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B87" w:rsidRPr="00013558" w:rsidRDefault="0063794A" w:rsidP="008D613A">
      <w:pPr>
        <w:shd w:val="clear" w:color="auto" w:fill="FFC000"/>
        <w:spacing w:after="120" w:line="240" w:lineRule="auto"/>
        <w:contextualSpacing/>
        <w:jc w:val="both"/>
        <w:rPr>
          <w:b/>
          <w:iCs/>
          <w:sz w:val="24"/>
          <w:szCs w:val="24"/>
        </w:rPr>
      </w:pPr>
      <w:r w:rsidRPr="00013558">
        <w:rPr>
          <w:b/>
          <w:sz w:val="24"/>
          <w:szCs w:val="24"/>
        </w:rPr>
        <w:t>Studien Checkliste MRT</w:t>
      </w:r>
    </w:p>
    <w:p w:rsidR="00B61B87" w:rsidRPr="00013558" w:rsidRDefault="00B61B87" w:rsidP="002E0856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B61B87" w:rsidRPr="002E0856" w:rsidRDefault="0063794A" w:rsidP="002E0856">
      <w:pPr>
        <w:shd w:val="clear" w:color="auto" w:fill="D9D9D9" w:themeFill="background1" w:themeFillShade="D9"/>
        <w:spacing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Im Vorfeld </w:t>
      </w:r>
      <w:r w:rsidR="00492550" w:rsidRPr="002E0856">
        <w:rPr>
          <w:b/>
          <w:sz w:val="24"/>
          <w:szCs w:val="24"/>
        </w:rPr>
        <w:t>Kontakt</w:t>
      </w:r>
      <w:r w:rsidR="002944A6" w:rsidRPr="002E085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mit den Probanden aufnehmen</w:t>
      </w:r>
      <w:r w:rsidR="00492550" w:rsidRPr="002E0856">
        <w:rPr>
          <w:b/>
          <w:sz w:val="24"/>
          <w:szCs w:val="24"/>
        </w:rPr>
        <w:t>:</w:t>
      </w:r>
    </w:p>
    <w:p w:rsidR="00492550" w:rsidRPr="002E0856" w:rsidRDefault="00492550" w:rsidP="002E0856">
      <w:pPr>
        <w:pStyle w:val="Listenabsatz"/>
        <w:numPr>
          <w:ilvl w:val="0"/>
          <w:numId w:val="5"/>
        </w:numPr>
        <w:spacing w:after="120" w:line="240" w:lineRule="auto"/>
        <w:jc w:val="both"/>
        <w:rPr>
          <w:sz w:val="24"/>
          <w:szCs w:val="24"/>
        </w:rPr>
      </w:pPr>
      <w:r w:rsidRPr="002E0856">
        <w:rPr>
          <w:sz w:val="24"/>
          <w:szCs w:val="24"/>
        </w:rPr>
        <w:t xml:space="preserve">Aufklärung Studienvorhaben mit Verhaltensbedingungen &amp; </w:t>
      </w:r>
      <w:proofErr w:type="spellStart"/>
      <w:r w:rsidRPr="002E0856">
        <w:rPr>
          <w:sz w:val="24"/>
          <w:szCs w:val="24"/>
        </w:rPr>
        <w:t>fMRT</w:t>
      </w:r>
      <w:proofErr w:type="spellEnd"/>
      <w:r w:rsidRPr="002E0856">
        <w:rPr>
          <w:sz w:val="24"/>
          <w:szCs w:val="24"/>
        </w:rPr>
        <w:t xml:space="preserve"> Kriterien</w:t>
      </w:r>
    </w:p>
    <w:p w:rsidR="00492550" w:rsidRPr="00CF068D" w:rsidRDefault="0063794A" w:rsidP="002E0856">
      <w:pPr>
        <w:pStyle w:val="Listenabsatz"/>
        <w:numPr>
          <w:ilvl w:val="1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Screening (Proband MRT-kompatibel? Einschlusskriterien?)</w:t>
      </w:r>
    </w:p>
    <w:p w:rsidR="00CF068D" w:rsidRPr="00CF068D" w:rsidRDefault="0063794A" w:rsidP="002E0856">
      <w:pPr>
        <w:pStyle w:val="Listenabsatz"/>
        <w:numPr>
          <w:ilvl w:val="1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Terminabsprache, Kontaktmöglichkeit per E-Mail oder telefonisch?</w:t>
      </w:r>
    </w:p>
    <w:p w:rsidR="004F423B" w:rsidRPr="00606970" w:rsidRDefault="0063794A" w:rsidP="00127A21">
      <w:pPr>
        <w:pStyle w:val="Listenabsatz"/>
        <w:numPr>
          <w:ilvl w:val="1"/>
          <w:numId w:val="5"/>
        </w:num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Mitteilung über Höhe der </w:t>
      </w:r>
      <w:r w:rsidR="00DC3E85" w:rsidRPr="00CF068D">
        <w:rPr>
          <w:sz w:val="24"/>
          <w:szCs w:val="24"/>
        </w:rPr>
        <w:t xml:space="preserve">Aufwandsentschädigung </w:t>
      </w:r>
    </w:p>
    <w:p w:rsidR="00745C4F" w:rsidRPr="002E0856" w:rsidRDefault="00745C4F" w:rsidP="00745C4F">
      <w:pPr>
        <w:shd w:val="clear" w:color="auto" w:fill="92D050"/>
        <w:spacing w:after="120" w:line="240" w:lineRule="auto"/>
        <w:contextualSpacing/>
        <w:jc w:val="both"/>
        <w:rPr>
          <w:b/>
          <w:sz w:val="24"/>
          <w:szCs w:val="24"/>
        </w:rPr>
      </w:pPr>
      <w:r w:rsidRPr="002E0856">
        <w:rPr>
          <w:b/>
          <w:sz w:val="24"/>
          <w:szCs w:val="24"/>
        </w:rPr>
        <w:t>Vorbereitungen</w:t>
      </w:r>
      <w:r w:rsidR="00D4726A">
        <w:rPr>
          <w:b/>
          <w:sz w:val="24"/>
          <w:szCs w:val="24"/>
        </w:rPr>
        <w:t>:</w:t>
      </w:r>
    </w:p>
    <w:p w:rsidR="00745C4F" w:rsidRPr="006464A3" w:rsidRDefault="00745C4F" w:rsidP="006464A3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8D613A">
        <w:rPr>
          <w:sz w:val="24"/>
          <w:szCs w:val="24"/>
        </w:rPr>
        <w:t xml:space="preserve">Materialien </w:t>
      </w:r>
      <w:r w:rsidR="0063794A">
        <w:rPr>
          <w:sz w:val="24"/>
          <w:szCs w:val="24"/>
        </w:rPr>
        <w:t>holen, die für die Studie benötigt werden</w:t>
      </w:r>
      <w:r w:rsidR="006464A3" w:rsidRPr="006464A3">
        <w:rPr>
          <w:sz w:val="24"/>
          <w:szCs w:val="24"/>
        </w:rPr>
        <w:t xml:space="preserve"> </w:t>
      </w:r>
      <w:r w:rsidR="006464A3">
        <w:rPr>
          <w:sz w:val="24"/>
          <w:szCs w:val="24"/>
        </w:rPr>
        <w:t xml:space="preserve">(z.B. </w:t>
      </w:r>
      <w:r w:rsidR="006464A3" w:rsidRPr="008D613A">
        <w:rPr>
          <w:sz w:val="24"/>
          <w:szCs w:val="24"/>
        </w:rPr>
        <w:t>Ohrenstöpsel</w:t>
      </w:r>
      <w:r w:rsidR="006464A3">
        <w:rPr>
          <w:sz w:val="24"/>
          <w:szCs w:val="24"/>
        </w:rPr>
        <w:t>)</w:t>
      </w:r>
    </w:p>
    <w:p w:rsidR="00745C4F" w:rsidRDefault="00745C4F" w:rsidP="00745C4F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Schlüssel 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 xml:space="preserve"> holen </w:t>
      </w:r>
    </w:p>
    <w:p w:rsidR="00745C4F" w:rsidRDefault="00745C4F" w:rsidP="00745C4F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Studienbuch</w:t>
      </w:r>
      <w:r w:rsidR="0063794A">
        <w:rPr>
          <w:sz w:val="24"/>
          <w:szCs w:val="24"/>
        </w:rPr>
        <w:t xml:space="preserve"> und Messprotokoll (</w:t>
      </w:r>
      <w:r>
        <w:rPr>
          <w:sz w:val="24"/>
          <w:szCs w:val="24"/>
        </w:rPr>
        <w:t xml:space="preserve"> + 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>-Aufklärung IZKF</w:t>
      </w:r>
      <w:r w:rsidR="0063794A">
        <w:rPr>
          <w:sz w:val="24"/>
          <w:szCs w:val="24"/>
        </w:rPr>
        <w:t>)</w:t>
      </w:r>
    </w:p>
    <w:p w:rsidR="00606970" w:rsidRDefault="00606970" w:rsidP="00745C4F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Klären, wer MR-Ar</w:t>
      </w:r>
      <w:bookmarkStart w:id="0" w:name="_GoBack"/>
      <w:bookmarkEnd w:id="0"/>
      <w:r>
        <w:rPr>
          <w:sz w:val="24"/>
          <w:szCs w:val="24"/>
        </w:rPr>
        <w:t>zt in Rufbereitschaft ist (für Notfälle)</w:t>
      </w:r>
    </w:p>
    <w:p w:rsidR="004F423B" w:rsidRDefault="004F423B" w:rsidP="004F423B">
      <w:pPr>
        <w:pStyle w:val="Listenabsatz"/>
        <w:spacing w:after="0" w:line="240" w:lineRule="auto"/>
        <w:ind w:left="360"/>
        <w:jc w:val="both"/>
        <w:rPr>
          <w:sz w:val="24"/>
          <w:szCs w:val="24"/>
        </w:rPr>
      </w:pPr>
    </w:p>
    <w:p w:rsidR="00745C4F" w:rsidRPr="0013523E" w:rsidRDefault="00745C4F" w:rsidP="00745C4F">
      <w:pPr>
        <w:shd w:val="clear" w:color="auto" w:fill="92D050"/>
        <w:spacing w:after="0" w:line="240" w:lineRule="auto"/>
        <w:jc w:val="both"/>
        <w:rPr>
          <w:b/>
          <w:sz w:val="24"/>
          <w:szCs w:val="24"/>
        </w:rPr>
      </w:pPr>
      <w:r w:rsidRPr="0013523E">
        <w:rPr>
          <w:b/>
          <w:sz w:val="24"/>
          <w:szCs w:val="24"/>
        </w:rPr>
        <w:t xml:space="preserve">Aufbau im </w:t>
      </w:r>
      <w:r w:rsidR="00AC5A60">
        <w:rPr>
          <w:b/>
          <w:sz w:val="24"/>
          <w:szCs w:val="24"/>
        </w:rPr>
        <w:t xml:space="preserve">MRT </w:t>
      </w:r>
      <w:proofErr w:type="spellStart"/>
      <w:r w:rsidR="00AC5A60">
        <w:rPr>
          <w:b/>
          <w:sz w:val="24"/>
          <w:szCs w:val="24"/>
        </w:rPr>
        <w:t>Kontroll</w:t>
      </w:r>
      <w:proofErr w:type="spellEnd"/>
      <w:r w:rsidRPr="0013523E">
        <w:rPr>
          <w:b/>
          <w:sz w:val="24"/>
          <w:szCs w:val="24"/>
        </w:rPr>
        <w:t xml:space="preserve"> Raum</w:t>
      </w:r>
      <w:r w:rsidR="00D4726A">
        <w:rPr>
          <w:b/>
          <w:sz w:val="24"/>
          <w:szCs w:val="24"/>
        </w:rPr>
        <w:t>:</w:t>
      </w:r>
    </w:p>
    <w:p w:rsidR="00745C4F" w:rsidRDefault="00745C4F" w:rsidP="00745C4F">
      <w:pPr>
        <w:pStyle w:val="Listenabsatz"/>
        <w:numPr>
          <w:ilvl w:val="0"/>
          <w:numId w:val="14"/>
        </w:numPr>
        <w:spacing w:after="120" w:line="240" w:lineRule="auto"/>
        <w:jc w:val="both"/>
        <w:rPr>
          <w:sz w:val="24"/>
          <w:szCs w:val="24"/>
        </w:rPr>
      </w:pPr>
      <w:r w:rsidRPr="0013523E">
        <w:rPr>
          <w:sz w:val="24"/>
          <w:szCs w:val="24"/>
        </w:rPr>
        <w:t xml:space="preserve">Stimuli Box: alle Kippschalter anschalten </w:t>
      </w:r>
    </w:p>
    <w:p w:rsidR="006464A3" w:rsidRDefault="006464A3" w:rsidP="006464A3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 </w:t>
      </w:r>
      <w:r w:rsidR="00745C4F" w:rsidRPr="008B2155">
        <w:rPr>
          <w:sz w:val="24"/>
          <w:szCs w:val="24"/>
        </w:rPr>
        <w:t xml:space="preserve">PC </w:t>
      </w:r>
      <w:r>
        <w:rPr>
          <w:sz w:val="24"/>
          <w:szCs w:val="24"/>
        </w:rPr>
        <w:t>Stimulationssoftware öffnen</w:t>
      </w:r>
      <w:r w:rsidR="009117E3">
        <w:rPr>
          <w:sz w:val="24"/>
          <w:szCs w:val="24"/>
        </w:rPr>
        <w:t>, die PCs sollten immer eingeschaltet sein</w:t>
      </w:r>
    </w:p>
    <w:p w:rsidR="00745C4F" w:rsidRPr="006464A3" w:rsidRDefault="006464A3" w:rsidP="006464A3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8D613A">
        <w:rPr>
          <w:sz w:val="24"/>
          <w:szCs w:val="24"/>
        </w:rPr>
        <w:t>Eintrag im Studienlogbuch</w:t>
      </w:r>
      <w:r>
        <w:rPr>
          <w:sz w:val="24"/>
          <w:szCs w:val="24"/>
        </w:rPr>
        <w:t xml:space="preserve">/Patientenliste am </w:t>
      </w:r>
      <w:proofErr w:type="spellStart"/>
      <w:r>
        <w:rPr>
          <w:sz w:val="24"/>
          <w:szCs w:val="24"/>
        </w:rPr>
        <w:t>Syngo</w:t>
      </w:r>
      <w:proofErr w:type="spellEnd"/>
      <w:r w:rsidRPr="008D613A">
        <w:rPr>
          <w:sz w:val="24"/>
          <w:szCs w:val="24"/>
        </w:rPr>
        <w:t xml:space="preserve"> überprüfen</w:t>
      </w:r>
      <w:r w:rsidR="009117E3">
        <w:rPr>
          <w:sz w:val="24"/>
          <w:szCs w:val="24"/>
        </w:rPr>
        <w:t xml:space="preserve">, dass keine </w:t>
      </w:r>
      <w:proofErr w:type="spellStart"/>
      <w:r w:rsidR="009117E3">
        <w:rPr>
          <w:sz w:val="24"/>
          <w:szCs w:val="24"/>
        </w:rPr>
        <w:t>Probandennr</w:t>
      </w:r>
      <w:proofErr w:type="spellEnd"/>
      <w:r w:rsidR="009117E3">
        <w:rPr>
          <w:sz w:val="24"/>
          <w:szCs w:val="24"/>
        </w:rPr>
        <w:t>. doppelt vergeben wird</w:t>
      </w:r>
      <w:r w:rsidRPr="008D613A">
        <w:rPr>
          <w:sz w:val="24"/>
          <w:szCs w:val="24"/>
        </w:rPr>
        <w:t xml:space="preserve"> </w:t>
      </w:r>
    </w:p>
    <w:p w:rsidR="00745C4F" w:rsidRPr="009117E3" w:rsidRDefault="006464A3" w:rsidP="00745C4F">
      <w:pPr>
        <w:pStyle w:val="Listenabsatz"/>
        <w:numPr>
          <w:ilvl w:val="0"/>
          <w:numId w:val="14"/>
        </w:num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9117E3">
        <w:rPr>
          <w:b/>
          <w:color w:val="000000" w:themeColor="text1"/>
          <w:sz w:val="24"/>
          <w:szCs w:val="24"/>
        </w:rPr>
        <w:t xml:space="preserve">B-MRT </w:t>
      </w:r>
      <w:r w:rsidR="00745C4F" w:rsidRPr="009117E3">
        <w:rPr>
          <w:b/>
          <w:color w:val="000000" w:themeColor="text1"/>
          <w:sz w:val="24"/>
          <w:szCs w:val="24"/>
        </w:rPr>
        <w:t>s. Foto überprüfen</w:t>
      </w:r>
      <w:r w:rsidR="009117E3">
        <w:rPr>
          <w:b/>
          <w:color w:val="000000" w:themeColor="text1"/>
          <w:sz w:val="24"/>
          <w:szCs w:val="24"/>
        </w:rPr>
        <w:t xml:space="preserve"> </w:t>
      </w:r>
      <w:r w:rsidR="0065669B">
        <w:rPr>
          <w:b/>
          <w:color w:val="000000" w:themeColor="text1"/>
          <w:sz w:val="24"/>
          <w:szCs w:val="24"/>
        </w:rPr>
        <w:t>(hier eigenes Foto vom spezifischen MR Set-</w:t>
      </w:r>
      <w:proofErr w:type="spellStart"/>
      <w:r w:rsidR="0065669B">
        <w:rPr>
          <w:b/>
          <w:color w:val="000000" w:themeColor="text1"/>
          <w:sz w:val="24"/>
          <w:szCs w:val="24"/>
        </w:rPr>
        <w:t>up</w:t>
      </w:r>
      <w:proofErr w:type="spellEnd"/>
      <w:r w:rsidR="0065669B">
        <w:rPr>
          <w:b/>
          <w:color w:val="000000" w:themeColor="text1"/>
          <w:sz w:val="24"/>
          <w:szCs w:val="24"/>
        </w:rPr>
        <w:t xml:space="preserve"> einfügen)</w:t>
      </w:r>
    </w:p>
    <w:p w:rsidR="00127A21" w:rsidRPr="00127A21" w:rsidRDefault="00127A21" w:rsidP="00127A21">
      <w:pPr>
        <w:spacing w:after="0" w:line="240" w:lineRule="auto"/>
        <w:jc w:val="both"/>
        <w:rPr>
          <w:b/>
          <w:sz w:val="24"/>
          <w:szCs w:val="24"/>
        </w:rPr>
      </w:pPr>
    </w:p>
    <w:p w:rsidR="00127A21" w:rsidRDefault="000058FE" w:rsidP="0065669B">
      <w:pPr>
        <w:pStyle w:val="Listenabsatz"/>
        <w:spacing w:after="0" w:line="240" w:lineRule="auto"/>
        <w:ind w:left="360"/>
        <w:jc w:val="both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33D4B4E" wp14:editId="517EBED6">
            <wp:extent cx="3843064" cy="2870142"/>
            <wp:effectExtent l="0" t="0" r="0" b="0"/>
            <wp:docPr id="4" name="Bild 1" descr="C:\Users\Rea\Pictures\2015-06-23\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\Pictures\2015-06-23\6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83" cy="28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21" w:rsidRPr="00127A21" w:rsidRDefault="00127A21" w:rsidP="00127A21">
      <w:pPr>
        <w:spacing w:after="0" w:line="240" w:lineRule="auto"/>
        <w:jc w:val="both"/>
        <w:rPr>
          <w:b/>
          <w:sz w:val="24"/>
          <w:szCs w:val="24"/>
        </w:rPr>
      </w:pPr>
    </w:p>
    <w:p w:rsidR="00745C4F" w:rsidRPr="006464A3" w:rsidRDefault="00745C4F" w:rsidP="006464A3">
      <w:pPr>
        <w:pStyle w:val="Listenabsatz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Generator: MR</w:t>
      </w:r>
      <w:r w:rsidR="0065669B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muss rot leuchten, ansonsten umstellen</w:t>
      </w:r>
      <w:r w:rsidR="006464A3">
        <w:rPr>
          <w:b/>
          <w:sz w:val="24"/>
          <w:szCs w:val="24"/>
        </w:rPr>
        <w:t>:</w:t>
      </w:r>
      <w:r w:rsidR="006464A3" w:rsidRPr="006464A3">
        <w:rPr>
          <w:sz w:val="24"/>
          <w:szCs w:val="24"/>
        </w:rPr>
        <w:t xml:space="preserve"> Verbindung zwischen Scanner und PC1 testen (schwarzer kleiner Knopf über den PCs auf „</w:t>
      </w:r>
      <w:proofErr w:type="spellStart"/>
      <w:r w:rsidR="006464A3" w:rsidRPr="006464A3">
        <w:rPr>
          <w:sz w:val="24"/>
          <w:szCs w:val="24"/>
        </w:rPr>
        <w:t>single</w:t>
      </w:r>
      <w:proofErr w:type="spellEnd"/>
      <w:r w:rsidR="006464A3" w:rsidRPr="006464A3">
        <w:rPr>
          <w:sz w:val="24"/>
          <w:szCs w:val="24"/>
        </w:rPr>
        <w:t>“ dann sendet Scanner einen Puls), dann über schwarzen Knopf auf „MR“ stellen</w:t>
      </w:r>
    </w:p>
    <w:p w:rsidR="00745C4F" w:rsidRPr="00B9199D" w:rsidRDefault="00745C4F" w:rsidP="00745C4F">
      <w:pPr>
        <w:pStyle w:val="Listenabsatz"/>
        <w:numPr>
          <w:ilvl w:val="0"/>
          <w:numId w:val="19"/>
        </w:numPr>
        <w:spacing w:after="120"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Einmal den </w:t>
      </w:r>
      <w:proofErr w:type="spellStart"/>
      <w:r>
        <w:rPr>
          <w:sz w:val="24"/>
          <w:szCs w:val="24"/>
        </w:rPr>
        <w:t>Reset</w:t>
      </w:r>
      <w:proofErr w:type="spellEnd"/>
      <w:r>
        <w:rPr>
          <w:sz w:val="24"/>
          <w:szCs w:val="24"/>
        </w:rPr>
        <w:t xml:space="preserve"> Knopf drücken</w:t>
      </w:r>
    </w:p>
    <w:p w:rsidR="00745C4F" w:rsidRDefault="00745C4F" w:rsidP="00745C4F">
      <w:pPr>
        <w:pStyle w:val="Listenabsatz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Button-Box Signale </w:t>
      </w:r>
      <w:r w:rsidR="006464A3">
        <w:rPr>
          <w:sz w:val="24"/>
          <w:szCs w:val="24"/>
        </w:rPr>
        <w:t>testen/</w:t>
      </w:r>
      <w:r>
        <w:rPr>
          <w:sz w:val="24"/>
          <w:szCs w:val="24"/>
        </w:rPr>
        <w:t>am Generator kontrollieren</w:t>
      </w:r>
    </w:p>
    <w:p w:rsidR="006464A3" w:rsidRDefault="006464A3" w:rsidP="00FE4E2F">
      <w:pPr>
        <w:pStyle w:val="Listenabsatz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Evtl. </w:t>
      </w:r>
      <w:r w:rsidRPr="006464A3">
        <w:rPr>
          <w:sz w:val="24"/>
          <w:szCs w:val="24"/>
        </w:rPr>
        <w:t>Physiologische Messgeräte aufbauen und testen</w:t>
      </w:r>
    </w:p>
    <w:p w:rsidR="00127A21" w:rsidRPr="00127A21" w:rsidRDefault="00127A21" w:rsidP="00127A21">
      <w:pPr>
        <w:spacing w:after="0" w:line="240" w:lineRule="auto"/>
        <w:jc w:val="both"/>
        <w:rPr>
          <w:sz w:val="24"/>
          <w:szCs w:val="24"/>
        </w:rPr>
      </w:pPr>
    </w:p>
    <w:p w:rsidR="00745C4F" w:rsidRPr="002E0856" w:rsidRDefault="00745C4F" w:rsidP="00745C4F">
      <w:pPr>
        <w:shd w:val="clear" w:color="auto" w:fill="92D050"/>
        <w:spacing w:after="12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Mit dem Probanden:</w:t>
      </w:r>
    </w:p>
    <w:p w:rsidR="006464A3" w:rsidRDefault="009117E3" w:rsidP="006464A3">
      <w:pPr>
        <w:pStyle w:val="Listenabsatz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Probanden bitten, </w:t>
      </w:r>
      <w:r w:rsidR="00127A21">
        <w:rPr>
          <w:sz w:val="24"/>
          <w:szCs w:val="24"/>
        </w:rPr>
        <w:t xml:space="preserve">auf Toilette </w:t>
      </w:r>
      <w:r>
        <w:rPr>
          <w:sz w:val="24"/>
          <w:szCs w:val="24"/>
        </w:rPr>
        <w:t xml:space="preserve">zu </w:t>
      </w:r>
      <w:r w:rsidR="00127A21">
        <w:rPr>
          <w:sz w:val="24"/>
          <w:szCs w:val="24"/>
        </w:rPr>
        <w:t>gehen, alles aus Metall ablegen</w:t>
      </w:r>
      <w:r w:rsidR="00127A21" w:rsidRPr="00127A21">
        <w:rPr>
          <w:sz w:val="24"/>
          <w:szCs w:val="24"/>
        </w:rPr>
        <w:t xml:space="preserve"> </w:t>
      </w:r>
      <w:r w:rsidR="00127A21">
        <w:rPr>
          <w:sz w:val="24"/>
          <w:szCs w:val="24"/>
        </w:rPr>
        <w:t>(evtl. Metalldetektor)</w:t>
      </w:r>
    </w:p>
    <w:p w:rsidR="00D113BA" w:rsidRPr="00D113BA" w:rsidRDefault="00492550" w:rsidP="00D113BA">
      <w:pPr>
        <w:pStyle w:val="Listenabsatz"/>
        <w:numPr>
          <w:ilvl w:val="0"/>
          <w:numId w:val="6"/>
        </w:numPr>
        <w:spacing w:after="120" w:line="240" w:lineRule="auto"/>
        <w:jc w:val="both"/>
        <w:rPr>
          <w:sz w:val="24"/>
          <w:szCs w:val="24"/>
        </w:rPr>
      </w:pPr>
      <w:r w:rsidRPr="002E0856">
        <w:rPr>
          <w:sz w:val="24"/>
          <w:szCs w:val="24"/>
        </w:rPr>
        <w:t>Mündliche Aufklärung</w:t>
      </w:r>
      <w:r w:rsidR="000409D7" w:rsidRPr="000409D7">
        <w:rPr>
          <w:sz w:val="24"/>
          <w:szCs w:val="24"/>
        </w:rPr>
        <w:t xml:space="preserve"> </w:t>
      </w:r>
      <w:r w:rsidR="000409D7" w:rsidRPr="002E0856">
        <w:rPr>
          <w:sz w:val="24"/>
          <w:szCs w:val="24"/>
        </w:rPr>
        <w:t>Studienvorhaben</w:t>
      </w:r>
      <w:r w:rsidRPr="000409D7">
        <w:rPr>
          <w:sz w:val="24"/>
          <w:szCs w:val="24"/>
        </w:rPr>
        <w:t xml:space="preserve"> </w:t>
      </w:r>
      <w:r w:rsidR="00CF068D" w:rsidRPr="000409D7">
        <w:rPr>
          <w:sz w:val="24"/>
          <w:szCs w:val="24"/>
        </w:rPr>
        <w:t>+ MR</w:t>
      </w:r>
      <w:r w:rsidR="0065669B">
        <w:rPr>
          <w:sz w:val="24"/>
          <w:szCs w:val="24"/>
        </w:rPr>
        <w:t>T</w:t>
      </w:r>
      <w:r w:rsidR="00CF068D" w:rsidRPr="000409D7">
        <w:rPr>
          <w:sz w:val="24"/>
          <w:szCs w:val="24"/>
        </w:rPr>
        <w:t>-Aufklärung</w:t>
      </w:r>
      <w:r w:rsidR="006464A3">
        <w:rPr>
          <w:sz w:val="24"/>
          <w:szCs w:val="24"/>
        </w:rPr>
        <w:tab/>
      </w:r>
    </w:p>
    <w:p w:rsidR="00B61B87" w:rsidRPr="002E0856" w:rsidRDefault="006464A3" w:rsidP="002E0856">
      <w:pPr>
        <w:pStyle w:val="Listenabsatz"/>
        <w:numPr>
          <w:ilvl w:val="0"/>
          <w:numId w:val="6"/>
        </w:num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Risiken </w:t>
      </w:r>
      <w:proofErr w:type="spellStart"/>
      <w:r w:rsidR="00492550" w:rsidRPr="002E0856">
        <w:rPr>
          <w:sz w:val="24"/>
          <w:szCs w:val="24"/>
        </w:rPr>
        <w:t>fMRT</w:t>
      </w:r>
      <w:proofErr w:type="spellEnd"/>
      <w:r w:rsidR="00492550" w:rsidRPr="002E0856">
        <w:rPr>
          <w:sz w:val="24"/>
          <w:szCs w:val="24"/>
        </w:rPr>
        <w:t xml:space="preserve"> (</w:t>
      </w:r>
      <w:r w:rsidR="00F457B7" w:rsidRPr="002E0856">
        <w:rPr>
          <w:sz w:val="24"/>
          <w:szCs w:val="24"/>
        </w:rPr>
        <w:t>Zufallsbefund</w:t>
      </w:r>
      <w:r w:rsidR="00EE1AAD" w:rsidRPr="002E0856">
        <w:rPr>
          <w:sz w:val="24"/>
          <w:szCs w:val="24"/>
        </w:rPr>
        <w:t xml:space="preserve"> Aufklärung</w:t>
      </w:r>
      <w:r w:rsidR="00F457B7" w:rsidRPr="002E0856">
        <w:rPr>
          <w:sz w:val="24"/>
          <w:szCs w:val="24"/>
        </w:rPr>
        <w:t>)</w:t>
      </w:r>
      <w:r>
        <w:rPr>
          <w:sz w:val="24"/>
          <w:szCs w:val="24"/>
        </w:rPr>
        <w:tab/>
      </w:r>
    </w:p>
    <w:p w:rsidR="006464A3" w:rsidRPr="0065669B" w:rsidRDefault="000409D7" w:rsidP="006464A3">
      <w:pPr>
        <w:pStyle w:val="Listenabsatz"/>
        <w:numPr>
          <w:ilvl w:val="0"/>
          <w:numId w:val="6"/>
        </w:num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Teilnehmerinfo</w:t>
      </w:r>
      <w:r w:rsidR="00C715A4" w:rsidRPr="002E0856">
        <w:rPr>
          <w:sz w:val="24"/>
          <w:szCs w:val="24"/>
        </w:rPr>
        <w:t>/Ei</w:t>
      </w:r>
      <w:r w:rsidR="005771C3" w:rsidRPr="002E0856">
        <w:rPr>
          <w:sz w:val="24"/>
          <w:szCs w:val="24"/>
        </w:rPr>
        <w:t>nwillig</w:t>
      </w:r>
      <w:r>
        <w:rPr>
          <w:sz w:val="24"/>
          <w:szCs w:val="24"/>
        </w:rPr>
        <w:t xml:space="preserve">ung/Datenschutz </w:t>
      </w:r>
      <w:r w:rsidRPr="000409D7">
        <w:rPr>
          <w:iCs/>
          <w:sz w:val="24"/>
          <w:szCs w:val="24"/>
        </w:rPr>
        <w:t>(</w:t>
      </w:r>
      <w:r w:rsidR="00C715A4" w:rsidRPr="000409D7">
        <w:rPr>
          <w:iCs/>
          <w:sz w:val="24"/>
          <w:szCs w:val="24"/>
        </w:rPr>
        <w:t>Kopie der Einwilligung für den Probanden</w:t>
      </w:r>
      <w:r w:rsidRPr="000409D7">
        <w:rPr>
          <w:iCs/>
          <w:sz w:val="24"/>
          <w:szCs w:val="24"/>
        </w:rPr>
        <w:t>)</w:t>
      </w:r>
    </w:p>
    <w:p w:rsidR="0065669B" w:rsidRPr="00FE4E2F" w:rsidRDefault="0065669B" w:rsidP="0065669B">
      <w:pPr>
        <w:pStyle w:val="Listenabsatz"/>
        <w:spacing w:after="120" w:line="240" w:lineRule="auto"/>
        <w:ind w:left="360"/>
        <w:jc w:val="both"/>
        <w:rPr>
          <w:sz w:val="24"/>
          <w:szCs w:val="24"/>
        </w:rPr>
      </w:pPr>
    </w:p>
    <w:p w:rsidR="006464A3" w:rsidRDefault="00127A21" w:rsidP="006464A3">
      <w:pPr>
        <w:pStyle w:val="Listenabsatz"/>
        <w:shd w:val="clear" w:color="auto" w:fill="92D050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MRT</w:t>
      </w:r>
      <w:r w:rsidR="006464A3">
        <w:rPr>
          <w:b/>
          <w:sz w:val="24"/>
          <w:szCs w:val="24"/>
        </w:rPr>
        <w:t>:</w:t>
      </w:r>
    </w:p>
    <w:p w:rsidR="006464A3" w:rsidRPr="00FD47E2" w:rsidRDefault="006464A3" w:rsidP="006464A3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Falls 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 xml:space="preserve"> noch nicht hochgefahren ist: Schlüsse</w:t>
      </w:r>
      <w:r w:rsidR="0065669B">
        <w:rPr>
          <w:sz w:val="24"/>
          <w:szCs w:val="24"/>
        </w:rPr>
        <w:t xml:space="preserve">l aus dem Schlüsselkasten im </w:t>
      </w:r>
      <w:proofErr w:type="spellStart"/>
      <w:r w:rsidR="0065669B">
        <w:rPr>
          <w:sz w:val="24"/>
          <w:szCs w:val="24"/>
        </w:rPr>
        <w:t>Kontroll</w:t>
      </w:r>
      <w:proofErr w:type="spellEnd"/>
      <w:r w:rsidR="0065669B">
        <w:rPr>
          <w:sz w:val="24"/>
          <w:szCs w:val="24"/>
        </w:rPr>
        <w:t xml:space="preserve"> R</w:t>
      </w:r>
      <w:r>
        <w:rPr>
          <w:sz w:val="24"/>
          <w:szCs w:val="24"/>
        </w:rPr>
        <w:t>aum 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 xml:space="preserve"> holen, am 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 xml:space="preserve"> Bedienfeld einstecken und drehen, auf ON drücken,  </w:t>
      </w:r>
      <w:r w:rsidRPr="00FD47E2">
        <w:rPr>
          <w:sz w:val="24"/>
          <w:szCs w:val="24"/>
        </w:rPr>
        <w:t>PC für den Scanner starten</w:t>
      </w:r>
      <w:r>
        <w:rPr>
          <w:sz w:val="24"/>
          <w:szCs w:val="24"/>
        </w:rPr>
        <w:t>, das Hochfahren dauert ca. 15 min</w:t>
      </w:r>
    </w:p>
    <w:p w:rsidR="00127A21" w:rsidRDefault="006464A3" w:rsidP="00127A21">
      <w:pPr>
        <w:pStyle w:val="Listenabsatz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MR</w:t>
      </w:r>
      <w:r w:rsidR="0065669B">
        <w:rPr>
          <w:sz w:val="24"/>
          <w:szCs w:val="24"/>
        </w:rPr>
        <w:t>T</w:t>
      </w:r>
      <w:r>
        <w:rPr>
          <w:sz w:val="24"/>
          <w:szCs w:val="24"/>
        </w:rPr>
        <w:t>-Raum aufschließen (Schlüssel auch im Schlüsselkasten)</w:t>
      </w:r>
      <w:r w:rsidR="00127A21" w:rsidRPr="00127A21">
        <w:rPr>
          <w:sz w:val="24"/>
          <w:szCs w:val="24"/>
        </w:rPr>
        <w:t xml:space="preserve"> </w:t>
      </w:r>
    </w:p>
    <w:p w:rsidR="00127A21" w:rsidRDefault="00127A21" w:rsidP="00127A21">
      <w:pPr>
        <w:pStyle w:val="Listenabsatz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6464A3">
        <w:rPr>
          <w:sz w:val="24"/>
          <w:szCs w:val="24"/>
        </w:rPr>
        <w:t xml:space="preserve">Bildschirm hinter dem </w:t>
      </w:r>
      <w:r>
        <w:rPr>
          <w:sz w:val="24"/>
          <w:szCs w:val="24"/>
        </w:rPr>
        <w:t>MRT</w:t>
      </w:r>
      <w:r w:rsidRPr="006464A3">
        <w:rPr>
          <w:sz w:val="24"/>
          <w:szCs w:val="24"/>
        </w:rPr>
        <w:t xml:space="preserve"> in Position bringen, an</w:t>
      </w:r>
      <w:r>
        <w:rPr>
          <w:sz w:val="24"/>
          <w:szCs w:val="24"/>
        </w:rPr>
        <w:t>schalten</w:t>
      </w:r>
    </w:p>
    <w:p w:rsidR="006464A3" w:rsidRPr="00522B4E" w:rsidRDefault="00127A21" w:rsidP="006464A3">
      <w:pPr>
        <w:pStyle w:val="Listenabsatz"/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Papier für die Patientenliege unter der Spüle</w:t>
      </w:r>
    </w:p>
    <w:p w:rsidR="006464A3" w:rsidRPr="00522B4E" w:rsidRDefault="006464A3" w:rsidP="006464A3">
      <w:pPr>
        <w:pStyle w:val="Listenabsatz"/>
        <w:numPr>
          <w:ilvl w:val="0"/>
          <w:numId w:val="24"/>
        </w:numPr>
        <w:spacing w:after="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Patient registrieren</w:t>
      </w:r>
      <w:r w:rsidR="00FE4E2F">
        <w:rPr>
          <w:sz w:val="24"/>
          <w:szCs w:val="24"/>
        </w:rPr>
        <w:t xml:space="preserve"> (Probanden</w:t>
      </w:r>
      <w:r>
        <w:rPr>
          <w:sz w:val="24"/>
          <w:szCs w:val="24"/>
        </w:rPr>
        <w:t>-Nummer, keinen Namen</w:t>
      </w:r>
      <w:r w:rsidRPr="000D5996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640718">
        <w:rPr>
          <w:sz w:val="24"/>
          <w:szCs w:val="24"/>
        </w:rPr>
        <w:t>als</w:t>
      </w:r>
      <w:r>
        <w:rPr>
          <w:sz w:val="24"/>
          <w:szCs w:val="24"/>
        </w:rPr>
        <w:t xml:space="preserve"> Assistenz </w:t>
      </w:r>
      <w:r w:rsidR="00640718">
        <w:rPr>
          <w:sz w:val="24"/>
          <w:szCs w:val="24"/>
        </w:rPr>
        <w:t>Messführerscheininhaber angeben</w:t>
      </w:r>
    </w:p>
    <w:p w:rsidR="006464A3" w:rsidRDefault="006464A3" w:rsidP="006464A3">
      <w:pPr>
        <w:pStyle w:val="Listenabsatz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0D5996">
        <w:rPr>
          <w:sz w:val="24"/>
          <w:szCs w:val="24"/>
        </w:rPr>
        <w:t xml:space="preserve">Aus dem USER Baum Sequenzen auswählen – </w:t>
      </w:r>
      <w:proofErr w:type="spellStart"/>
      <w:r w:rsidRPr="000D5996">
        <w:rPr>
          <w:sz w:val="24"/>
          <w:szCs w:val="24"/>
        </w:rPr>
        <w:t>drag</w:t>
      </w:r>
      <w:proofErr w:type="spellEnd"/>
      <w:r w:rsidRPr="000D5996">
        <w:rPr>
          <w:sz w:val="24"/>
          <w:szCs w:val="24"/>
        </w:rPr>
        <w:t xml:space="preserve"> </w:t>
      </w:r>
      <w:proofErr w:type="spellStart"/>
      <w:r w:rsidRPr="000D5996">
        <w:rPr>
          <w:sz w:val="24"/>
          <w:szCs w:val="24"/>
        </w:rPr>
        <w:t>and</w:t>
      </w:r>
      <w:proofErr w:type="spellEnd"/>
      <w:r w:rsidRPr="000D5996">
        <w:rPr>
          <w:sz w:val="24"/>
          <w:szCs w:val="24"/>
        </w:rPr>
        <w:t xml:space="preserve"> </w:t>
      </w:r>
      <w:proofErr w:type="spellStart"/>
      <w:r w:rsidRPr="000D5996">
        <w:rPr>
          <w:sz w:val="24"/>
          <w:szCs w:val="24"/>
        </w:rPr>
        <w:t>drop</w:t>
      </w:r>
      <w:proofErr w:type="spellEnd"/>
      <w:r w:rsidRPr="000D5996">
        <w:rPr>
          <w:sz w:val="24"/>
          <w:szCs w:val="24"/>
        </w:rPr>
        <w:t xml:space="preserve"> reinziehen</w:t>
      </w:r>
    </w:p>
    <w:p w:rsidR="006464A3" w:rsidRDefault="006464A3" w:rsidP="006464A3">
      <w:pPr>
        <w:pStyle w:val="Listenabsatz"/>
        <w:numPr>
          <w:ilvl w:val="0"/>
          <w:numId w:val="24"/>
        </w:numPr>
        <w:spacing w:after="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Probanden lagern -&gt;, </w:t>
      </w:r>
      <w:proofErr w:type="spellStart"/>
      <w:r>
        <w:rPr>
          <w:sz w:val="24"/>
          <w:szCs w:val="24"/>
        </w:rPr>
        <w:t>Ohrstöpsel+Kopfhörer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Beine+Arme</w:t>
      </w:r>
      <w:proofErr w:type="spellEnd"/>
      <w:r>
        <w:rPr>
          <w:sz w:val="24"/>
          <w:szCs w:val="24"/>
        </w:rPr>
        <w:t xml:space="preserve"> hochlagern, evtl. zudecken falls leicht bekleidet</w:t>
      </w:r>
    </w:p>
    <w:p w:rsidR="00127A21" w:rsidRDefault="00127A21" w:rsidP="00127A21">
      <w:pPr>
        <w:pStyle w:val="Listenabsatz"/>
        <w:numPr>
          <w:ilvl w:val="1"/>
          <w:numId w:val="24"/>
        </w:numPr>
        <w:spacing w:after="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Kabelschleifen vermeiden, Leiterschleifen vermeiden</w:t>
      </w:r>
    </w:p>
    <w:p w:rsidR="00127A21" w:rsidRDefault="00127A21" w:rsidP="00127A21">
      <w:pPr>
        <w:pStyle w:val="Listenabsatz"/>
        <w:numPr>
          <w:ilvl w:val="1"/>
          <w:numId w:val="24"/>
        </w:numPr>
        <w:spacing w:after="0" w:line="240" w:lineRule="auto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Notfall Alarm erklären</w:t>
      </w:r>
    </w:p>
    <w:p w:rsidR="00127A21" w:rsidRDefault="00127A21" w:rsidP="00127A21">
      <w:pPr>
        <w:pStyle w:val="Listenabsatz"/>
        <w:numPr>
          <w:ilvl w:val="1"/>
          <w:numId w:val="2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Sitzt der Spiegel korrekt?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Spule</w:t>
      </w:r>
      <w:r w:rsidR="00127A21">
        <w:rPr>
          <w:sz w:val="24"/>
          <w:szCs w:val="24"/>
        </w:rPr>
        <w:t xml:space="preserve"> anbringen</w:t>
      </w:r>
      <w:r>
        <w:rPr>
          <w:sz w:val="24"/>
          <w:szCs w:val="24"/>
        </w:rPr>
        <w:t>, Laser auf die Nasenwurzel einstellen, reinfahren</w:t>
      </w:r>
    </w:p>
    <w:p w:rsidR="006464A3" w:rsidRPr="000B2575" w:rsidRDefault="006464A3" w:rsidP="0065669B">
      <w:pPr>
        <w:spacing w:after="0" w:line="240" w:lineRule="auto"/>
        <w:jc w:val="both"/>
        <w:rPr>
          <w:sz w:val="24"/>
          <w:szCs w:val="24"/>
        </w:rPr>
      </w:pPr>
    </w:p>
    <w:p w:rsidR="006464A3" w:rsidRPr="00D4726A" w:rsidRDefault="006464A3" w:rsidP="006464A3">
      <w:pPr>
        <w:shd w:val="clear" w:color="auto" w:fill="92D050"/>
        <w:spacing w:after="0" w:line="240" w:lineRule="auto"/>
        <w:contextualSpacing/>
        <w:jc w:val="both"/>
        <w:rPr>
          <w:b/>
          <w:sz w:val="24"/>
          <w:szCs w:val="24"/>
        </w:rPr>
      </w:pPr>
      <w:r w:rsidRPr="004F423B">
        <w:rPr>
          <w:b/>
          <w:sz w:val="24"/>
          <w:szCs w:val="24"/>
        </w:rPr>
        <w:t>Abbau im MRT Raum</w:t>
      </w:r>
      <w:r>
        <w:rPr>
          <w:b/>
          <w:sz w:val="24"/>
          <w:szCs w:val="24"/>
        </w:rPr>
        <w:t>: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Proband nach dem Beenden des Scans sofort aus dem Raum holen</w:t>
      </w:r>
    </w:p>
    <w:p w:rsidR="006464A3" w:rsidRDefault="006464A3" w:rsidP="006464A3">
      <w:pPr>
        <w:pStyle w:val="Listenabsatz"/>
        <w:numPr>
          <w:ilvl w:val="0"/>
          <w:numId w:val="24"/>
        </w:num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F068D">
        <w:rPr>
          <w:sz w:val="24"/>
          <w:szCs w:val="24"/>
        </w:rPr>
        <w:t>Probandenquittung</w:t>
      </w:r>
      <w:r>
        <w:rPr>
          <w:sz w:val="24"/>
          <w:szCs w:val="24"/>
        </w:rPr>
        <w:t xml:space="preserve"> – Excel-Tabelle/Kasse: Unterschrift</w:t>
      </w:r>
    </w:p>
    <w:p w:rsidR="008662D1" w:rsidRPr="00B719B9" w:rsidRDefault="008662D1" w:rsidP="008662D1">
      <w:pPr>
        <w:pStyle w:val="Listenabsatz"/>
        <w:numPr>
          <w:ilvl w:val="0"/>
          <w:numId w:val="24"/>
        </w:num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662D1">
        <w:rPr>
          <w:sz w:val="24"/>
          <w:szCs w:val="24"/>
        </w:rPr>
        <w:t xml:space="preserve">Heliumstand </w:t>
      </w:r>
      <w:r>
        <w:rPr>
          <w:sz w:val="24"/>
          <w:szCs w:val="24"/>
        </w:rPr>
        <w:t xml:space="preserve">im MRT-Logbuch </w:t>
      </w:r>
      <w:r w:rsidRPr="008662D1">
        <w:rPr>
          <w:sz w:val="24"/>
          <w:szCs w:val="24"/>
        </w:rPr>
        <w:t>eintragen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Kopfspule und Kopfhörer desinfizieren und Papier wechseln</w:t>
      </w:r>
    </w:p>
    <w:p w:rsidR="006464A3" w:rsidRDefault="008662D1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Evtl. Studien-</w:t>
      </w:r>
      <w:r w:rsidR="00C22C52">
        <w:rPr>
          <w:sz w:val="24"/>
          <w:szCs w:val="24"/>
        </w:rPr>
        <w:t>Material aus dem MRT-</w:t>
      </w:r>
      <w:r w:rsidR="006464A3">
        <w:rPr>
          <w:sz w:val="24"/>
          <w:szCs w:val="24"/>
        </w:rPr>
        <w:t>raum rausräumen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Monitor zur Seite schieben und Kippschalter am Netzteil ausschalten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Scannertür</w:t>
      </w:r>
      <w:proofErr w:type="spellEnd"/>
      <w:r>
        <w:rPr>
          <w:sz w:val="24"/>
          <w:szCs w:val="24"/>
        </w:rPr>
        <w:t xml:space="preserve"> abschließen und Schlüssel zurück in den Schlüsselkasten</w:t>
      </w:r>
    </w:p>
    <w:p w:rsidR="009117E3" w:rsidRDefault="009117E3" w:rsidP="009117E3">
      <w:pPr>
        <w:pStyle w:val="Listenabsatz"/>
        <w:spacing w:after="0" w:line="240" w:lineRule="auto"/>
        <w:ind w:left="426"/>
        <w:jc w:val="both"/>
        <w:rPr>
          <w:sz w:val="24"/>
          <w:szCs w:val="24"/>
        </w:rPr>
      </w:pPr>
    </w:p>
    <w:p w:rsidR="009117E3" w:rsidRPr="00D4726A" w:rsidRDefault="009117E3" w:rsidP="009117E3">
      <w:pPr>
        <w:shd w:val="clear" w:color="auto" w:fill="92D05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Abbau im MRT </w:t>
      </w:r>
      <w:proofErr w:type="spellStart"/>
      <w:r>
        <w:rPr>
          <w:b/>
          <w:sz w:val="24"/>
          <w:szCs w:val="24"/>
        </w:rPr>
        <w:t>Kontroll</w:t>
      </w:r>
      <w:proofErr w:type="spellEnd"/>
      <w:r>
        <w:rPr>
          <w:b/>
          <w:sz w:val="24"/>
          <w:szCs w:val="24"/>
        </w:rPr>
        <w:t xml:space="preserve"> </w:t>
      </w:r>
      <w:r w:rsidRPr="004F423B">
        <w:rPr>
          <w:b/>
          <w:sz w:val="24"/>
          <w:szCs w:val="24"/>
        </w:rPr>
        <w:t>Raum</w:t>
      </w:r>
      <w:r>
        <w:rPr>
          <w:b/>
          <w:sz w:val="24"/>
          <w:szCs w:val="24"/>
        </w:rPr>
        <w:t>: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Registerkarte des Probanden </w:t>
      </w:r>
      <w:r w:rsidR="00C22C52">
        <w:rPr>
          <w:sz w:val="24"/>
          <w:szCs w:val="24"/>
        </w:rPr>
        <w:t xml:space="preserve">im </w:t>
      </w:r>
      <w:proofErr w:type="spellStart"/>
      <w:r w:rsidR="00C22C52">
        <w:rPr>
          <w:sz w:val="24"/>
          <w:szCs w:val="24"/>
        </w:rPr>
        <w:t>Syngo</w:t>
      </w:r>
      <w:proofErr w:type="spellEnd"/>
      <w:r w:rsidR="00C22C52">
        <w:rPr>
          <w:sz w:val="24"/>
          <w:szCs w:val="24"/>
        </w:rPr>
        <w:t xml:space="preserve"> </w:t>
      </w:r>
      <w:r>
        <w:rPr>
          <w:sz w:val="24"/>
          <w:szCs w:val="24"/>
        </w:rPr>
        <w:t>schließen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Daten sichern</w:t>
      </w:r>
    </w:p>
    <w:p w:rsidR="009117E3" w:rsidRDefault="009117E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Am PC ausloggen, die PCs nicht ausschalten!</w:t>
      </w:r>
    </w:p>
    <w:p w:rsidR="009117E3" w:rsidRDefault="009117E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Alle Kippschalter an der Stimuli Box ausschalten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Logbuch-Eintragung kontrollieren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Schlüsselkasten abschließen</w:t>
      </w:r>
    </w:p>
    <w:p w:rsidR="008662D1" w:rsidRDefault="008662D1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Aufräumen im MRT-Kontrollraum</w:t>
      </w:r>
    </w:p>
    <w:p w:rsidR="006464A3" w:rsidRDefault="006464A3" w:rsidP="006464A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Türen sollen alle verschlossen sein beim Verlassen des Raumes </w:t>
      </w:r>
      <w:r w:rsidR="008662D1">
        <w:rPr>
          <w:sz w:val="24"/>
          <w:szCs w:val="24"/>
        </w:rPr>
        <w:t>–</w:t>
      </w:r>
      <w:r>
        <w:rPr>
          <w:sz w:val="24"/>
          <w:szCs w:val="24"/>
        </w:rPr>
        <w:t xml:space="preserve"> kontrollieren</w:t>
      </w:r>
    </w:p>
    <w:p w:rsidR="0009174F" w:rsidRPr="009117E3" w:rsidRDefault="009117E3" w:rsidP="009117E3">
      <w:pPr>
        <w:pStyle w:val="Listenabsatz"/>
        <w:numPr>
          <w:ilvl w:val="1"/>
          <w:numId w:val="24"/>
        </w:num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MRT- Schlüssel zurück bringen</w:t>
      </w:r>
    </w:p>
    <w:sectPr w:rsidR="0009174F" w:rsidRPr="009117E3" w:rsidSect="00D72130">
      <w:footerReference w:type="default" r:id="rId10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84C" w:rsidRDefault="00B5484C" w:rsidP="00345336">
      <w:pPr>
        <w:spacing w:after="0" w:line="240" w:lineRule="auto"/>
      </w:pPr>
      <w:r>
        <w:separator/>
      </w:r>
    </w:p>
  </w:endnote>
  <w:endnote w:type="continuationSeparator" w:id="0">
    <w:p w:rsidR="00B5484C" w:rsidRDefault="00B5484C" w:rsidP="0034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1396"/>
      <w:docPartObj>
        <w:docPartGallery w:val="Page Numbers (Bottom of Page)"/>
        <w:docPartUnique/>
      </w:docPartObj>
    </w:sdtPr>
    <w:sdtEndPr/>
    <w:sdtContent>
      <w:p w:rsidR="00B5484C" w:rsidRDefault="00B64715">
        <w:pPr>
          <w:pStyle w:val="Fuzeile"/>
          <w:jc w:val="center"/>
        </w:pPr>
        <w:r>
          <w:fldChar w:fldCharType="begin"/>
        </w:r>
        <w:r w:rsidR="007E1392">
          <w:instrText xml:space="preserve"> PAGE   \* MERGEFORMAT </w:instrText>
        </w:r>
        <w:r>
          <w:fldChar w:fldCharType="separate"/>
        </w:r>
        <w:r w:rsidR="006069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5484C" w:rsidRDefault="00B548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84C" w:rsidRDefault="00B5484C" w:rsidP="00345336">
      <w:pPr>
        <w:spacing w:after="0" w:line="240" w:lineRule="auto"/>
      </w:pPr>
      <w:r>
        <w:separator/>
      </w:r>
    </w:p>
  </w:footnote>
  <w:footnote w:type="continuationSeparator" w:id="0">
    <w:p w:rsidR="00B5484C" w:rsidRDefault="00B5484C" w:rsidP="0034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30E"/>
    <w:multiLevelType w:val="hybridMultilevel"/>
    <w:tmpl w:val="60B6B7C4"/>
    <w:lvl w:ilvl="0" w:tplc="A7EE05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88240A"/>
    <w:multiLevelType w:val="hybridMultilevel"/>
    <w:tmpl w:val="AA2831B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A43BEE"/>
    <w:multiLevelType w:val="hybridMultilevel"/>
    <w:tmpl w:val="BC800458"/>
    <w:lvl w:ilvl="0" w:tplc="3522E3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C7A5D"/>
    <w:multiLevelType w:val="hybridMultilevel"/>
    <w:tmpl w:val="EADECB6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EB7295"/>
    <w:multiLevelType w:val="hybridMultilevel"/>
    <w:tmpl w:val="3932A59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86649C"/>
    <w:multiLevelType w:val="hybridMultilevel"/>
    <w:tmpl w:val="E23CB0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30CF7"/>
    <w:multiLevelType w:val="hybridMultilevel"/>
    <w:tmpl w:val="D7F207A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967782"/>
    <w:multiLevelType w:val="hybridMultilevel"/>
    <w:tmpl w:val="13C828A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ED2EBD"/>
    <w:multiLevelType w:val="hybridMultilevel"/>
    <w:tmpl w:val="039AA004"/>
    <w:lvl w:ilvl="0" w:tplc="B052E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9176A"/>
    <w:multiLevelType w:val="hybridMultilevel"/>
    <w:tmpl w:val="5622AD5A"/>
    <w:lvl w:ilvl="0" w:tplc="5628AD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DF7408"/>
    <w:multiLevelType w:val="hybridMultilevel"/>
    <w:tmpl w:val="1EE6AE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1112E"/>
    <w:multiLevelType w:val="hybridMultilevel"/>
    <w:tmpl w:val="9342F24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060AA0"/>
    <w:multiLevelType w:val="hybridMultilevel"/>
    <w:tmpl w:val="A2AAEAF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B13084"/>
    <w:multiLevelType w:val="hybridMultilevel"/>
    <w:tmpl w:val="CB980624"/>
    <w:lvl w:ilvl="0" w:tplc="0407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4">
    <w:nsid w:val="558C2640"/>
    <w:multiLevelType w:val="hybridMultilevel"/>
    <w:tmpl w:val="9CBEA932"/>
    <w:lvl w:ilvl="0" w:tplc="49EA0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4B5D26"/>
    <w:multiLevelType w:val="hybridMultilevel"/>
    <w:tmpl w:val="85A6DC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A71E34"/>
    <w:multiLevelType w:val="hybridMultilevel"/>
    <w:tmpl w:val="C07E46FC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A05AC3"/>
    <w:multiLevelType w:val="hybridMultilevel"/>
    <w:tmpl w:val="85161E2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AF5CED"/>
    <w:multiLevelType w:val="hybridMultilevel"/>
    <w:tmpl w:val="6D7477B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331007"/>
    <w:multiLevelType w:val="hybridMultilevel"/>
    <w:tmpl w:val="0818DCE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6932801"/>
    <w:multiLevelType w:val="hybridMultilevel"/>
    <w:tmpl w:val="F642F87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6A60A2F"/>
    <w:multiLevelType w:val="hybridMultilevel"/>
    <w:tmpl w:val="A2369C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7BE1640"/>
    <w:multiLevelType w:val="hybridMultilevel"/>
    <w:tmpl w:val="8B58481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A36483F"/>
    <w:multiLevelType w:val="hybridMultilevel"/>
    <w:tmpl w:val="C8782DC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0"/>
  </w:num>
  <w:num w:numId="4">
    <w:abstractNumId w:val="10"/>
  </w:num>
  <w:num w:numId="5">
    <w:abstractNumId w:val="17"/>
  </w:num>
  <w:num w:numId="6">
    <w:abstractNumId w:val="23"/>
  </w:num>
  <w:num w:numId="7">
    <w:abstractNumId w:val="13"/>
  </w:num>
  <w:num w:numId="8">
    <w:abstractNumId w:val="1"/>
  </w:num>
  <w:num w:numId="9">
    <w:abstractNumId w:val="4"/>
  </w:num>
  <w:num w:numId="10">
    <w:abstractNumId w:val="19"/>
  </w:num>
  <w:num w:numId="11">
    <w:abstractNumId w:val="18"/>
  </w:num>
  <w:num w:numId="12">
    <w:abstractNumId w:val="11"/>
  </w:num>
  <w:num w:numId="13">
    <w:abstractNumId w:val="15"/>
  </w:num>
  <w:num w:numId="14">
    <w:abstractNumId w:val="6"/>
  </w:num>
  <w:num w:numId="15">
    <w:abstractNumId w:val="20"/>
  </w:num>
  <w:num w:numId="16">
    <w:abstractNumId w:val="16"/>
  </w:num>
  <w:num w:numId="17">
    <w:abstractNumId w:val="12"/>
  </w:num>
  <w:num w:numId="18">
    <w:abstractNumId w:val="21"/>
  </w:num>
  <w:num w:numId="19">
    <w:abstractNumId w:val="3"/>
  </w:num>
  <w:num w:numId="20">
    <w:abstractNumId w:val="9"/>
  </w:num>
  <w:num w:numId="21">
    <w:abstractNumId w:val="8"/>
  </w:num>
  <w:num w:numId="22">
    <w:abstractNumId w:val="7"/>
  </w:num>
  <w:num w:numId="23">
    <w:abstractNumId w:val="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FA"/>
    <w:rsid w:val="000058FE"/>
    <w:rsid w:val="00013558"/>
    <w:rsid w:val="0002179F"/>
    <w:rsid w:val="00026E5C"/>
    <w:rsid w:val="00037A05"/>
    <w:rsid w:val="0004096D"/>
    <w:rsid w:val="000409D7"/>
    <w:rsid w:val="00040FD1"/>
    <w:rsid w:val="00047925"/>
    <w:rsid w:val="0005745E"/>
    <w:rsid w:val="00071948"/>
    <w:rsid w:val="0009174F"/>
    <w:rsid w:val="000A48CF"/>
    <w:rsid w:val="000B1D8F"/>
    <w:rsid w:val="000B3647"/>
    <w:rsid w:val="000D015D"/>
    <w:rsid w:val="000D5996"/>
    <w:rsid w:val="000E35F6"/>
    <w:rsid w:val="000F4191"/>
    <w:rsid w:val="000F6E45"/>
    <w:rsid w:val="0010241B"/>
    <w:rsid w:val="00103F52"/>
    <w:rsid w:val="00127A21"/>
    <w:rsid w:val="00127A3D"/>
    <w:rsid w:val="0013031B"/>
    <w:rsid w:val="0013351C"/>
    <w:rsid w:val="00133CD6"/>
    <w:rsid w:val="0013523E"/>
    <w:rsid w:val="00140173"/>
    <w:rsid w:val="00143620"/>
    <w:rsid w:val="00177826"/>
    <w:rsid w:val="00181B29"/>
    <w:rsid w:val="00191283"/>
    <w:rsid w:val="001A7261"/>
    <w:rsid w:val="001B2DAF"/>
    <w:rsid w:val="001B6FEF"/>
    <w:rsid w:val="001C3247"/>
    <w:rsid w:val="001E6222"/>
    <w:rsid w:val="001E7E74"/>
    <w:rsid w:val="00225B8D"/>
    <w:rsid w:val="00233252"/>
    <w:rsid w:val="00241F9B"/>
    <w:rsid w:val="00255D28"/>
    <w:rsid w:val="00260518"/>
    <w:rsid w:val="0026326B"/>
    <w:rsid w:val="00266AE7"/>
    <w:rsid w:val="0027517D"/>
    <w:rsid w:val="002753DF"/>
    <w:rsid w:val="0027675C"/>
    <w:rsid w:val="0029120B"/>
    <w:rsid w:val="002931CB"/>
    <w:rsid w:val="002944A6"/>
    <w:rsid w:val="002A30B6"/>
    <w:rsid w:val="002B7294"/>
    <w:rsid w:val="002C06A4"/>
    <w:rsid w:val="002C146B"/>
    <w:rsid w:val="002C6483"/>
    <w:rsid w:val="002D0ABA"/>
    <w:rsid w:val="002D78E6"/>
    <w:rsid w:val="002E0456"/>
    <w:rsid w:val="002E0856"/>
    <w:rsid w:val="002F03AF"/>
    <w:rsid w:val="003002AD"/>
    <w:rsid w:val="003079BF"/>
    <w:rsid w:val="00320268"/>
    <w:rsid w:val="00345336"/>
    <w:rsid w:val="003500BF"/>
    <w:rsid w:val="00365400"/>
    <w:rsid w:val="003667EC"/>
    <w:rsid w:val="0037222B"/>
    <w:rsid w:val="00372D73"/>
    <w:rsid w:val="00375163"/>
    <w:rsid w:val="00380B2A"/>
    <w:rsid w:val="003909C9"/>
    <w:rsid w:val="003A0B68"/>
    <w:rsid w:val="003B6E16"/>
    <w:rsid w:val="003D709F"/>
    <w:rsid w:val="004057A4"/>
    <w:rsid w:val="00407F63"/>
    <w:rsid w:val="00412B07"/>
    <w:rsid w:val="004213FA"/>
    <w:rsid w:val="00430D31"/>
    <w:rsid w:val="0043723D"/>
    <w:rsid w:val="00445891"/>
    <w:rsid w:val="004462D0"/>
    <w:rsid w:val="00451A1D"/>
    <w:rsid w:val="00451A49"/>
    <w:rsid w:val="00460EA6"/>
    <w:rsid w:val="00492550"/>
    <w:rsid w:val="004E72FD"/>
    <w:rsid w:val="004F423B"/>
    <w:rsid w:val="00517522"/>
    <w:rsid w:val="00522B4E"/>
    <w:rsid w:val="0053008A"/>
    <w:rsid w:val="00543B7D"/>
    <w:rsid w:val="0054484D"/>
    <w:rsid w:val="0055002A"/>
    <w:rsid w:val="00552EB2"/>
    <w:rsid w:val="0057285B"/>
    <w:rsid w:val="005771C3"/>
    <w:rsid w:val="00583122"/>
    <w:rsid w:val="00586F82"/>
    <w:rsid w:val="00591F14"/>
    <w:rsid w:val="005C039B"/>
    <w:rsid w:val="005C3313"/>
    <w:rsid w:val="006066D5"/>
    <w:rsid w:val="00606970"/>
    <w:rsid w:val="006107D5"/>
    <w:rsid w:val="0062194D"/>
    <w:rsid w:val="00622FDA"/>
    <w:rsid w:val="00634C46"/>
    <w:rsid w:val="0063794A"/>
    <w:rsid w:val="00640718"/>
    <w:rsid w:val="00644E36"/>
    <w:rsid w:val="006464A3"/>
    <w:rsid w:val="00650ECA"/>
    <w:rsid w:val="0065669B"/>
    <w:rsid w:val="00660E76"/>
    <w:rsid w:val="00662CED"/>
    <w:rsid w:val="00671A73"/>
    <w:rsid w:val="00677B18"/>
    <w:rsid w:val="006C4C3C"/>
    <w:rsid w:val="006D2919"/>
    <w:rsid w:val="006E0803"/>
    <w:rsid w:val="007065AD"/>
    <w:rsid w:val="0071092C"/>
    <w:rsid w:val="0072495C"/>
    <w:rsid w:val="0073176B"/>
    <w:rsid w:val="00736669"/>
    <w:rsid w:val="00736D30"/>
    <w:rsid w:val="00745C4F"/>
    <w:rsid w:val="00764618"/>
    <w:rsid w:val="007666D9"/>
    <w:rsid w:val="00772B64"/>
    <w:rsid w:val="00774755"/>
    <w:rsid w:val="00777029"/>
    <w:rsid w:val="007A0B63"/>
    <w:rsid w:val="007A20DF"/>
    <w:rsid w:val="007A43C6"/>
    <w:rsid w:val="007B1EFD"/>
    <w:rsid w:val="007C4880"/>
    <w:rsid w:val="007E1392"/>
    <w:rsid w:val="007E4D82"/>
    <w:rsid w:val="007E78DC"/>
    <w:rsid w:val="007F5E98"/>
    <w:rsid w:val="007F7D9B"/>
    <w:rsid w:val="00811CBD"/>
    <w:rsid w:val="00817CA4"/>
    <w:rsid w:val="00822A4A"/>
    <w:rsid w:val="00826D11"/>
    <w:rsid w:val="00842D90"/>
    <w:rsid w:val="0084363E"/>
    <w:rsid w:val="0084678E"/>
    <w:rsid w:val="0085135E"/>
    <w:rsid w:val="008662D1"/>
    <w:rsid w:val="00890282"/>
    <w:rsid w:val="008A389B"/>
    <w:rsid w:val="008A6AAB"/>
    <w:rsid w:val="008B2155"/>
    <w:rsid w:val="008B7A26"/>
    <w:rsid w:val="008C2609"/>
    <w:rsid w:val="008D613A"/>
    <w:rsid w:val="008E0784"/>
    <w:rsid w:val="008E6E0D"/>
    <w:rsid w:val="008E7CDB"/>
    <w:rsid w:val="008F60E1"/>
    <w:rsid w:val="009007DE"/>
    <w:rsid w:val="009059AD"/>
    <w:rsid w:val="009117E3"/>
    <w:rsid w:val="00923756"/>
    <w:rsid w:val="00933422"/>
    <w:rsid w:val="0094494B"/>
    <w:rsid w:val="009554EF"/>
    <w:rsid w:val="00970ED0"/>
    <w:rsid w:val="009B5276"/>
    <w:rsid w:val="009C6105"/>
    <w:rsid w:val="00A033D3"/>
    <w:rsid w:val="00A10FEB"/>
    <w:rsid w:val="00A16B32"/>
    <w:rsid w:val="00A36EFD"/>
    <w:rsid w:val="00A4027B"/>
    <w:rsid w:val="00A4244D"/>
    <w:rsid w:val="00A518CF"/>
    <w:rsid w:val="00A53BA7"/>
    <w:rsid w:val="00A574B8"/>
    <w:rsid w:val="00A725A6"/>
    <w:rsid w:val="00A869DE"/>
    <w:rsid w:val="00A93677"/>
    <w:rsid w:val="00AA1688"/>
    <w:rsid w:val="00AC3CFD"/>
    <w:rsid w:val="00AC5A60"/>
    <w:rsid w:val="00AD4CD7"/>
    <w:rsid w:val="00AF4C96"/>
    <w:rsid w:val="00AF55C3"/>
    <w:rsid w:val="00AF6147"/>
    <w:rsid w:val="00AF7B41"/>
    <w:rsid w:val="00B17237"/>
    <w:rsid w:val="00B24930"/>
    <w:rsid w:val="00B25291"/>
    <w:rsid w:val="00B36CAF"/>
    <w:rsid w:val="00B4387A"/>
    <w:rsid w:val="00B5484C"/>
    <w:rsid w:val="00B56FB5"/>
    <w:rsid w:val="00B57033"/>
    <w:rsid w:val="00B6107B"/>
    <w:rsid w:val="00B61B87"/>
    <w:rsid w:val="00B6398C"/>
    <w:rsid w:val="00B64715"/>
    <w:rsid w:val="00B719B9"/>
    <w:rsid w:val="00B720BE"/>
    <w:rsid w:val="00B83136"/>
    <w:rsid w:val="00B859A0"/>
    <w:rsid w:val="00B9199D"/>
    <w:rsid w:val="00B9312C"/>
    <w:rsid w:val="00BA0B9C"/>
    <w:rsid w:val="00BB4E8A"/>
    <w:rsid w:val="00BC3E6A"/>
    <w:rsid w:val="00BC4EC6"/>
    <w:rsid w:val="00BE1E5A"/>
    <w:rsid w:val="00BE5335"/>
    <w:rsid w:val="00BF56AD"/>
    <w:rsid w:val="00C17B89"/>
    <w:rsid w:val="00C20BBA"/>
    <w:rsid w:val="00C22C52"/>
    <w:rsid w:val="00C435DD"/>
    <w:rsid w:val="00C47369"/>
    <w:rsid w:val="00C715A4"/>
    <w:rsid w:val="00C77989"/>
    <w:rsid w:val="00C816C1"/>
    <w:rsid w:val="00C83337"/>
    <w:rsid w:val="00C95CFD"/>
    <w:rsid w:val="00C9715C"/>
    <w:rsid w:val="00CA22B2"/>
    <w:rsid w:val="00CB4B0C"/>
    <w:rsid w:val="00CD12C8"/>
    <w:rsid w:val="00CE32B8"/>
    <w:rsid w:val="00CE364E"/>
    <w:rsid w:val="00CF068D"/>
    <w:rsid w:val="00CF07B7"/>
    <w:rsid w:val="00CF76EA"/>
    <w:rsid w:val="00D03E77"/>
    <w:rsid w:val="00D11396"/>
    <w:rsid w:val="00D113BA"/>
    <w:rsid w:val="00D23447"/>
    <w:rsid w:val="00D3641E"/>
    <w:rsid w:val="00D4726A"/>
    <w:rsid w:val="00D6585E"/>
    <w:rsid w:val="00D670D0"/>
    <w:rsid w:val="00D7078A"/>
    <w:rsid w:val="00D72130"/>
    <w:rsid w:val="00DB26F0"/>
    <w:rsid w:val="00DB4DF5"/>
    <w:rsid w:val="00DC2DC4"/>
    <w:rsid w:val="00DC3E85"/>
    <w:rsid w:val="00DC4A19"/>
    <w:rsid w:val="00DC58CE"/>
    <w:rsid w:val="00DE27D2"/>
    <w:rsid w:val="00DF1700"/>
    <w:rsid w:val="00DF1E94"/>
    <w:rsid w:val="00E034AC"/>
    <w:rsid w:val="00E0630C"/>
    <w:rsid w:val="00E14A68"/>
    <w:rsid w:val="00E156B6"/>
    <w:rsid w:val="00E171A7"/>
    <w:rsid w:val="00E53EC7"/>
    <w:rsid w:val="00E57CF2"/>
    <w:rsid w:val="00E629C8"/>
    <w:rsid w:val="00E67301"/>
    <w:rsid w:val="00E71825"/>
    <w:rsid w:val="00E73F59"/>
    <w:rsid w:val="00E75BD9"/>
    <w:rsid w:val="00ED6CE3"/>
    <w:rsid w:val="00EE1AAD"/>
    <w:rsid w:val="00EF45B8"/>
    <w:rsid w:val="00F02E98"/>
    <w:rsid w:val="00F17530"/>
    <w:rsid w:val="00F33CDB"/>
    <w:rsid w:val="00F457B7"/>
    <w:rsid w:val="00F67CD8"/>
    <w:rsid w:val="00F87D84"/>
    <w:rsid w:val="00F96C9B"/>
    <w:rsid w:val="00FA6229"/>
    <w:rsid w:val="00FB0160"/>
    <w:rsid w:val="00FB0E30"/>
    <w:rsid w:val="00FC7D7C"/>
    <w:rsid w:val="00FE4440"/>
    <w:rsid w:val="00FE4E2F"/>
    <w:rsid w:val="00FE6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17E3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13F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500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00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00B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00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00BF"/>
    <w:rPr>
      <w:b/>
      <w:bCs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0BF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453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5336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17E3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13F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500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00B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00B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00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00BF"/>
    <w:rPr>
      <w:b/>
      <w:bCs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00BF"/>
    <w:rPr>
      <w:rFonts w:ascii="Tahoma" w:hAnsi="Tahoma" w:cs="Tahoma"/>
      <w:sz w:val="16"/>
      <w:szCs w:val="16"/>
      <w:lang w:val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45336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453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5336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6F68-19F7-43C2-8F04-592C0697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Rea Rodriguez-Raecke</cp:lastModifiedBy>
  <cp:revision>3</cp:revision>
  <cp:lastPrinted>2015-06-22T08:56:00Z</cp:lastPrinted>
  <dcterms:created xsi:type="dcterms:W3CDTF">2021-07-21T07:53:00Z</dcterms:created>
  <dcterms:modified xsi:type="dcterms:W3CDTF">2021-08-19T10:14:00Z</dcterms:modified>
</cp:coreProperties>
</file>